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0C" w:rsidRPr="00E5520C" w:rsidRDefault="00E5520C" w:rsidP="00E5520C">
      <w:pPr>
        <w:framePr w:h="165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00725" cy="83645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672" cy="837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520C" w:rsidRDefault="00E5520C" w:rsidP="00E5520C">
      <w:pPr>
        <w:widowControl w:val="0"/>
        <w:shd w:val="clear" w:color="auto" w:fill="FFFFFF"/>
        <w:suppressAutoHyphens/>
        <w:spacing w:after="0" w:line="240" w:lineRule="auto"/>
        <w:textAlignment w:val="baseline"/>
        <w:rPr>
          <w:rFonts w:ascii="Times New Roman" w:eastAsia="Lucida Sans Unicode" w:hAnsi="Times New Roman" w:cs="Times New Roman"/>
          <w:sz w:val="28"/>
          <w:szCs w:val="28"/>
        </w:rPr>
      </w:pPr>
    </w:p>
    <w:p w:rsidR="00E5520C" w:rsidRDefault="00E5520C" w:rsidP="00E55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здоровья (с различными формами умственной отсталости), не имеющим основного общего и среднего общего образования по адаптированным основным общеобразовательным программам»;</w:t>
      </w:r>
      <w:proofErr w:type="gramEnd"/>
    </w:p>
    <w:p w:rsidR="00E5520C" w:rsidRDefault="00E5520C" w:rsidP="00E55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Письмом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18.03.2014 №06-281 «О направлении требований»;</w:t>
      </w:r>
    </w:p>
    <w:p w:rsidR="00E5520C" w:rsidRDefault="00E5520C" w:rsidP="00E55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-Письмом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07.06.2013 №ИР-535/07 «О коррекционном и инклюзивном образовании»;</w:t>
      </w:r>
    </w:p>
    <w:p w:rsidR="00E5520C" w:rsidRDefault="00E5520C" w:rsidP="00E55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настоящим Положением регламентируются правила приёма на обучение инвалидов и лиц с ограниченными возможностями здоровья.</w:t>
      </w:r>
    </w:p>
    <w:p w:rsidR="00E5520C" w:rsidRDefault="00E5520C" w:rsidP="00E55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20C" w:rsidRDefault="00E5520C" w:rsidP="00E5520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48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5520C" w:rsidRDefault="00E5520C" w:rsidP="00E55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48E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 xml:space="preserve"> (далее обучающиеся с ОВЗ), согласно пункту 16 статьи 2 Федерального закона Российской Федерации «Об образовании в Российской Федерации» №273-ФЗ (в ред. Федеральных законов от 07.05.2013 №99-ФЗ, от 23.07.2013 №203-ФЗ)- это дети. Имеющие недостатки в физическом и (или) психическом развитии, подтверждённые психолого-медико-педагогической комиссией, препятствующих получению образования без создания специальных условий.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специфику образовательного процесса в группах обучающихся и слушателей из числа инвалидов и лиц с ОВЗ, в том числе выпускников основной общеобразовательной школы для учащихся с ограниченными возможностями здоровья.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Приём в государственное автономное профессиональное образовательное учреждение «Арский агропромышленный профессиональный </w:t>
      </w:r>
      <w:proofErr w:type="spellStart"/>
      <w:proofErr w:type="gramStart"/>
      <w:r w:rsidRPr="00527C92">
        <w:rPr>
          <w:rFonts w:ascii="Times New Roman" w:eastAsia="Lucida Sans Unicode" w:hAnsi="Times New Roman" w:cs="Times New Roman"/>
          <w:sz w:val="24"/>
          <w:szCs w:val="24"/>
        </w:rPr>
        <w:t>профессиональный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колледж» (далее Колледж) для обучения по образовательным программам осуществляется по заявлениям лиц, имеющих основное общее или среднее общее образование, если иное не установлено Федеральным законом от 29 декабря 2012 г. №273-ФЗ «Об образовании в Российской Федерации» (далее – Федеральный закон). Приём по образовательным программам профессионального обучения осуществляется по заявлениям лиц, в том числе не имеющих основного общего или среднего общего образования, включая лиц с ограниченными возможностями здоровья (с различными формами умственной отсталости).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Приём на обучение инвалидов и лиц с ОВЗ осуществляется с учётом рекомендаций ПМПК (психолого-медико-педагогической комиссии) или индивидуальной программы реабилитации (заключения МСЭ).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 об открытии групп по основным программам профессионального обучения (программам профессиональной подготовки по профессиям рабочих, должностям служащих) и списочном составе слушателей принимает министерство образования и науки Республики Татарстан.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Дети с ОВЗ принимаются на обучение по адаптированной образовательной программе с согласия родителей (законных представителей) и на основании рекомендаций психолого-медико-педагогической комиссии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письменному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заявления родителей (законных представителей).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Колледж осуществляет передачу, обработку и предоставление полученных в связи с приёмом в образовательную организацию персональных данных поступающих в </w:t>
      </w:r>
      <w:r>
        <w:rPr>
          <w:rFonts w:ascii="Times New Roman" w:hAnsi="Times New Roman" w:cs="Times New Roman"/>
          <w:sz w:val="24"/>
          <w:szCs w:val="24"/>
        </w:rPr>
        <w:lastRenderedPageBreak/>
        <w:t>соответствии с требованиями законодательства Российской Федерации в области персональных данных.</w:t>
      </w:r>
    </w:p>
    <w:p w:rsidR="00E5520C" w:rsidRDefault="00E5520C" w:rsidP="00E5520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400">
        <w:rPr>
          <w:rFonts w:ascii="Times New Roman" w:hAnsi="Times New Roman" w:cs="Times New Roman"/>
          <w:b/>
          <w:sz w:val="24"/>
          <w:szCs w:val="24"/>
        </w:rPr>
        <w:t>Организация приёма в образовательную организацию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осуществляется приемной комиссией колледжа (далее - комиссия). Председателем приемной комиссии является директор колледжа.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Состав, полномочия и порядок деятельности приемной комиссии регламентируются положением о ней, утверждаемым директором колледжа.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директором колледжа.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приеме в колледж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Приёмная комиссия колледжа знакомит поступающего и (или</w:t>
      </w:r>
      <w:proofErr w:type="gramStart"/>
      <w:r>
        <w:rPr>
          <w:rFonts w:ascii="Times New Roman" w:hAnsi="Times New Roman" w:cs="Times New Roman"/>
          <w:sz w:val="24"/>
          <w:szCs w:val="24"/>
        </w:rPr>
        <w:t>)е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го родителей (законных представителей) с уставом колледжа, с лицензией на осуществление образовательной деятельности, свидетельством о государственной аккредитации, с образовательными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программамии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другими документами, регламентирующими организацию и осуществление образовательной деятельности, права и обязанности обучающихся и слушателей.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целях информирования о приеме на обучение на официальном сайте колледжа размещается информация о приёме и комплектации групп, сведения о количестве поданных заявлений по каждой специальности (профессии).</w:t>
      </w:r>
    </w:p>
    <w:p w:rsidR="00E5520C" w:rsidRDefault="00E5520C" w:rsidP="00E5520C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5520C" w:rsidRDefault="00E5520C" w:rsidP="00E5520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316">
        <w:rPr>
          <w:rFonts w:ascii="Times New Roman" w:hAnsi="Times New Roman" w:cs="Times New Roman"/>
          <w:b/>
          <w:sz w:val="24"/>
          <w:szCs w:val="24"/>
        </w:rPr>
        <w:t xml:space="preserve">Прием документов </w:t>
      </w:r>
      <w:proofErr w:type="gramStart"/>
      <w:r w:rsidRPr="00287316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287316">
        <w:rPr>
          <w:rFonts w:ascii="Times New Roman" w:hAnsi="Times New Roman" w:cs="Times New Roman"/>
          <w:b/>
          <w:sz w:val="24"/>
          <w:szCs w:val="24"/>
        </w:rPr>
        <w:t xml:space="preserve"> поступающих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Прием в колледж по образовательным программам проводится на первый курс по личному заявлению граждан.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Прием документов начинается не позднее 20 июня. Прием заявлений на очную форму получения образования осуществляется до 15 августа, а при наличии свободных мест в Колледже прием документов продлевается до 25 ноября текущего года.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Сроки приема заявлений в образовательные организации, на иные формы получения образования (очная-заочная,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заочная</w:t>
      </w:r>
      <w:proofErr w:type="gramEnd"/>
      <w:r>
        <w:rPr>
          <w:rFonts w:ascii="Times New Roman" w:hAnsi="Times New Roman" w:cs="Times New Roman"/>
          <w:sz w:val="24"/>
          <w:szCs w:val="24"/>
        </w:rPr>
        <w:t>) устанавливаются правила приема.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Адаптированная образовательная программа профессионального обучения программам профессиональной подготовки по профессиям рабочих, должностям служащих по профессии 19727 «Штукатур» для слушателей с ограниченными возможностями здоровья на базе образования полученного в основных общеобразовательных школах для учащихся с ограниченными возможностями, без получения среднего общего образования, сроком обучения 1 год 10 месяцев, разработана с учетом требований Профессионального стандарта «Штукатур, утверждённый приказом Министерства труда и социальной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защиты Российской Федерации от 10 марта 2015 г. №148н, методических рекомендаций по разработке и реализации адаптированных образовательных программ среднего профессионального образования, примерных программ учебных дисциплин и методических рекомендации </w:t>
      </w:r>
      <w:r>
        <w:rPr>
          <w:rFonts w:ascii="Times New Roman" w:hAnsi="Times New Roman" w:cs="Times New Roman"/>
          <w:sz w:val="24"/>
          <w:szCs w:val="24"/>
        </w:rPr>
        <w:lastRenderedPageBreak/>
        <w:t>по обучению, воспитанию инвалидов и лиц ОВЗ с учетом их психофизических особенностей.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подаче заявления (на русском языке) о приеме в образовательную организацию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предъявляет следующие документы:</w:t>
      </w:r>
    </w:p>
    <w:p w:rsidR="00E5520C" w:rsidRDefault="00E5520C" w:rsidP="00E5520C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 или ксерокопию документов, удостоверяющих его личность, гражданство;</w:t>
      </w:r>
    </w:p>
    <w:p w:rsidR="00E5520C" w:rsidRDefault="00E5520C" w:rsidP="00E5520C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 или ксерокопию документа об образовании и (или) документа об образовании и о квалификации;</w:t>
      </w:r>
    </w:p>
    <w:p w:rsidR="00E5520C" w:rsidRDefault="00E5520C" w:rsidP="00E5520C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 фотографии;</w:t>
      </w:r>
    </w:p>
    <w:p w:rsidR="00E5520C" w:rsidRDefault="00E5520C" w:rsidP="00E5520C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заключения ПМПК (копию) для лиц с ОВЗ;</w:t>
      </w:r>
    </w:p>
    <w:p w:rsidR="00E5520C" w:rsidRDefault="00E5520C" w:rsidP="00E5520C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ксерокопию справки об инвалидности;</w:t>
      </w:r>
    </w:p>
    <w:p w:rsidR="00E5520C" w:rsidRDefault="00E5520C" w:rsidP="00E5520C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ИПРА инвалида МСЭ.</w:t>
      </w:r>
    </w:p>
    <w:p w:rsidR="00E5520C" w:rsidRDefault="00E5520C" w:rsidP="00E55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364B"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Иностранные граждане, лица без гражданства, в том числе соотечественники, проживающие за рубежом:</w:t>
      </w:r>
    </w:p>
    <w:p w:rsidR="00E5520C" w:rsidRDefault="00E5520C" w:rsidP="00E55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копию документа, удостоверяющего личность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поступающего</w:t>
      </w:r>
      <w:proofErr w:type="gramStart"/>
      <w:r>
        <w:rPr>
          <w:rFonts w:ascii="Times New Roman" w:hAnsi="Times New Roman" w:cs="Times New Roman"/>
          <w:sz w:val="24"/>
          <w:szCs w:val="24"/>
        </w:rPr>
        <w:t>,л</w:t>
      </w:r>
      <w:proofErr w:type="gramEnd"/>
      <w:r>
        <w:rPr>
          <w:rFonts w:ascii="Times New Roman" w:hAnsi="Times New Roman" w:cs="Times New Roman"/>
          <w:sz w:val="24"/>
          <w:szCs w:val="24"/>
        </w:rPr>
        <w:t>ибо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документ, удостоверяющий личность иностранного гражданина в Российской Федерации, в соответствии со статьей 10 Федерального закона от 25 июля 2002 г. №115-ФЗ «О правовом положении иностранных граждан в Российской Федерации»;</w:t>
      </w:r>
    </w:p>
    <w:p w:rsidR="00E5520C" w:rsidRDefault="00E5520C" w:rsidP="00E55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удостоверяемого указанным документом образование признается в Российской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Федерациина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уровне соответствующего образования в соответствии со статьей 107 Федерального закона (в случае.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Установленном Федеральным законом, также свидетельство о признании иностранного образования);</w:t>
      </w:r>
      <w:proofErr w:type="gramEnd"/>
    </w:p>
    <w:p w:rsidR="00E5520C" w:rsidRDefault="00E5520C" w:rsidP="00E55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заверенный в установленном порядке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E5520C" w:rsidRDefault="00E5520C" w:rsidP="00E55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документов или иных доказательств, подтверждающих принадлежность соотечественника, проживающего за рубежом, к группам предусмотренных статьей 17 Федерального закона от 24 мая 1999 г. №99-ФЗ «О государственной политике Российской Федерации в отношении соотечественников за рубежом»;</w:t>
      </w:r>
    </w:p>
    <w:p w:rsidR="00E5520C" w:rsidRDefault="00E5520C" w:rsidP="00E55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 фотографии.</w:t>
      </w:r>
    </w:p>
    <w:p w:rsidR="00E5520C" w:rsidRDefault="00E5520C" w:rsidP="00E55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– при наличии),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документе, удостоверяющем личность иностранного гражданина в Российской Федерации.</w:t>
      </w:r>
    </w:p>
    <w:p w:rsidR="00E5520C" w:rsidRDefault="00E5520C" w:rsidP="00E5520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0CB">
        <w:rPr>
          <w:rFonts w:ascii="Times New Roman" w:hAnsi="Times New Roman" w:cs="Times New Roman"/>
          <w:b/>
          <w:sz w:val="24"/>
          <w:szCs w:val="24"/>
        </w:rPr>
        <w:t>Зачисление в Колледж</w:t>
      </w:r>
    </w:p>
    <w:p w:rsidR="00E5520C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истечении сроков приема директором Колледжа издается приказ о зачислении инвалидов и лиц с ОВЗ, рекомендованных приемной комиссией к зачислению и представивших оригиналы соответствующих документов. Приложением к приказу о зачислении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пофамильный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колледжа.</w:t>
      </w:r>
    </w:p>
    <w:p w:rsidR="00E5520C" w:rsidRPr="00BE40CB" w:rsidRDefault="00E5520C" w:rsidP="00E5520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наличии свободных мест, оставшихся после зачисления, зачисление в Колледж инвалидов и лиц с ограниченными возможностями здоровья осуществляется до 1 декабря текущего года. </w:t>
      </w:r>
    </w:p>
    <w:p w:rsidR="001A26AB" w:rsidRDefault="001A26AB"/>
    <w:sectPr w:rsidR="001A26AB" w:rsidSect="00B64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D0A8B"/>
    <w:multiLevelType w:val="multilevel"/>
    <w:tmpl w:val="824AB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A38"/>
    <w:rsid w:val="001A26AB"/>
    <w:rsid w:val="003D348A"/>
    <w:rsid w:val="00E5520C"/>
    <w:rsid w:val="00EA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2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2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2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1275</Words>
  <Characters>7273</Characters>
  <Application>Microsoft Office Word</Application>
  <DocSecurity>0</DocSecurity>
  <Lines>60</Lines>
  <Paragraphs>17</Paragraphs>
  <ScaleCrop>false</ScaleCrop>
  <Company/>
  <LinksUpToDate>false</LinksUpToDate>
  <CharactersWithSpaces>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</dc:creator>
  <cp:keywords/>
  <dc:description/>
  <cp:lastModifiedBy>Шайдуллин</cp:lastModifiedBy>
  <cp:revision>3</cp:revision>
  <dcterms:created xsi:type="dcterms:W3CDTF">2019-03-20T07:48:00Z</dcterms:created>
  <dcterms:modified xsi:type="dcterms:W3CDTF">2019-03-20T07:58:00Z</dcterms:modified>
</cp:coreProperties>
</file>